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7" w:rsidRPr="00B94AB9" w:rsidRDefault="00E70DC7" w:rsidP="00E70DC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качества знаний в современной школе</w:t>
      </w:r>
      <w:bookmarkStart w:id="0" w:name="_GoBack"/>
      <w:bookmarkEnd w:id="0"/>
    </w:p>
    <w:p w:rsidR="00E70DC7" w:rsidRPr="00E70DC7" w:rsidRDefault="00E70DC7" w:rsidP="00E70D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DC7">
        <w:rPr>
          <w:rFonts w:ascii="Times New Roman" w:hAnsi="Times New Roman" w:cs="Times New Roman"/>
          <w:sz w:val="28"/>
          <w:szCs w:val="28"/>
        </w:rPr>
        <w:t>Для уточнения поставленных целей, перед сегодняшней школой, необходимо построить свою деятельность на диагностической и прогностической основе (внедрение мониторинга),</w:t>
      </w:r>
      <w:r w:rsidRPr="00E70DC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E7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обеспечивающей развитие учащихся исходя из его личностных особенностей. </w:t>
      </w:r>
      <w:r w:rsidRPr="00E70DC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Сама система управления образованием во многом устарела, новая создается, при этом централизованное управление возможно уступает самостоятельности регионов, районов, учебных заведений.</w:t>
      </w:r>
      <w:r w:rsidRPr="00E70DC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 </w:t>
      </w:r>
      <w:r w:rsidRPr="00E70DC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Проблема основного качества образования по-прежнему остаётся насущной для многих. Прежде всего острота вопроса обусловлена требованием времени, широкомасштабными затруднениями человечества, изменяющимися обстоятельствами жизни, условиями современности. Чтобы не утратить результаты каждой школы, при всех трансформациях и свойствах, в образовании, нужно создать положения и условия для саморазвития и совершенствования личности, на всех уровнях. Практически </w:t>
      </w:r>
      <w:r w:rsidRPr="00E70DC7">
        <w:rPr>
          <w:rFonts w:ascii="Times New Roman" w:hAnsi="Times New Roman" w:cs="Times New Roman"/>
          <w:sz w:val="28"/>
          <w:szCs w:val="28"/>
          <w:lang w:eastAsia="ru-RU"/>
        </w:rPr>
        <w:t>каждому образовательному учреждению значима и интересна его оценка со стороны. Возникает, в связи с этим, острая потребность в способности, во-первых, независимо и объективно определять качество образования, предоставляемого школой или каким-либо другим учебным заведением, а во-вторых, - координировать изменения результатов этого свойства успеваемости и качества.</w:t>
      </w:r>
    </w:p>
    <w:p w:rsidR="00E70DC7" w:rsidRPr="00E70DC7" w:rsidRDefault="00E70DC7" w:rsidP="00E70DC7">
      <w:pPr>
        <w:rPr>
          <w:rFonts w:ascii="Times New Roman" w:hAnsi="Times New Roman" w:cs="Times New Roman"/>
          <w:sz w:val="28"/>
          <w:szCs w:val="28"/>
        </w:rPr>
      </w:pP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0DC7">
        <w:rPr>
          <w:rFonts w:ascii="Times New Roman" w:hAnsi="Times New Roman" w:cs="Times New Roman"/>
          <w:sz w:val="28"/>
          <w:szCs w:val="28"/>
        </w:rPr>
        <w:t>Каждая школа или образовательное учреждение, всегда стремилось и стремится обеспечить отличное развитие, а также функционирование образовательного процесса, достижение высокого качества и необходимый уровень мотивации, развития учащихся. Вопрос систематического контроля за качеством учебно-воспитательной деятельности является одним из основных в управлении ходом этого процесса. Отслеживание его, по единой методике, трудно представить корректность действий учителя, учащегося в сравнении с другими преподавателями и учениками, а также их успешность. Значимым на сегодняшний день является процесс непрерывного оценивания результатов динамического самодвижения образовательных учреждений (школы) их инновационных преобразований и улучшений.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В данный момент в практике современного образования активно развивается система мониторинга качества образования.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Учет и мониторинг в образовании – это обработка, отбор, сохранение и распространение данных об образовательной системе, упор на информационное обеспечение управления, которая может обеспечить прогноз его развития и позволяет судить о состоянии объекта в любой момент времени.</w:t>
      </w:r>
      <w:r w:rsidRPr="00E70DC7">
        <w:rPr>
          <w:rFonts w:ascii="Times New Roman" w:hAnsi="Times New Roman" w:cs="Times New Roman"/>
          <w:sz w:val="28"/>
          <w:szCs w:val="28"/>
        </w:rPr>
        <w:t xml:space="preserve"> Субъектами мониторинга являются все участники образовательного процесса. Степень и категория их сопричастности различна, но все они (и общественность, и ученики, и их родители, и преподаватели) получают сведения, анализируют их.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объектам и субъектам мониторинга можно отнести образовательный процесс и его результаты, личностные характеристики всех участников образовательного процесса, их потребности и позиции к своему учреждению. Данная информация, собранная в результате мониторинга, должна являться и обеспечивать учителя или руководителя необходимыми и достаточными данными для выбора нужной модели управления или обучения.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DC7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и учет </w:t>
      </w:r>
      <w:r w:rsidRPr="00E70D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70DC7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не просто диагностика чего-либо или контроль. Он идет дальше благодаря своей строгой направленности на решение задач, постановку целей управления и регулярности. Важно разграничивать мониторинг и сущность контроля: сущность мониторинга – оценка процесса,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сущность контроля – оценка результата.  </w:t>
      </w: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Это все- позволяет проводить непрерывную диагностику профессионального мастерства учителей и контроль знаний учащихся. 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Самоконтроль и наблюдение так сильно влияют на все изменения в образовательной системе, что позволяет зафиксировать наметившиеся отклонения имеющих серьезные проблемы в организации педагогического процесса, и требующих оперативной помощи от запланированных целей, накопить данные о результатах педагогического процесса и выявить творчески работающих учителей. Иным словом, контроль и проверка является одним из источников, способных дать развернутую информацию для принятия единственно верного управленческого решения. Ведь от того, как и в каких формах, будет осуществляться контроль, а также кто его будет проводить, будет зависеть полнота полученных данных и объективность.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и учет контроля во многом зависит от нацеленности на результат, рационального распределения времени, подбора методов с учетом человеческого фактора, отношений между участниками процесса, развитие профессионализма преподавателей, </w:t>
      </w:r>
      <w:proofErr w:type="spellStart"/>
      <w:r w:rsidRPr="00E70DC7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и т.д. Проведение мониторинга успеваемости и качества образования  в какой-либо школе по разработанному раннее алгоритму повышает эффективность мониторинга и учета, как части управления и способствует принятию нужных управленческих решений. В условиях нового времени каждое образовательное учреждение вынуждено обратиться к соответствующей структуре управления, которая перестала быть универсальной и поиску «своего я». 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Учителями нашей школы были разработаны различные виды мониторинга (в виде диаграммы, графика, таблицы данных, поэлементный, исходя из оценок-СОР и СОЧ) и анализа как в разрезе всех предметов, классов, так и на основании одного предмета. 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Устоявшиеся компоненты управления - руководство и контроль, организация и планирование, пополняются новым функциональным составом, обеспечивающим организованность совместной деятельности учеников и учителей и направленных на достижение образовательных целей развития школы 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Задачи мониторинга: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проводить экспертную оценку эффективности результатов и анализ деятельности педагогических работников, повышение ответственности за </w:t>
      </w:r>
      <w:r w:rsidRPr="00E70D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внедрение передовых, инновационных технологий, различных методик и приёмов обучения;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- оказывать метод. помощь педагогическим работникам в процессе обобщающего контроля;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- вести регулярный мониторинг достижений, учащихся по отдельным предметам с целью проверки усвоения учебного материала в соответствии с динамикой развития обучающегося, определения качества, подготовки выпускников к </w:t>
      </w:r>
      <w:proofErr w:type="spellStart"/>
      <w:r w:rsidRPr="00E70DC7">
        <w:rPr>
          <w:rFonts w:ascii="Times New Roman" w:hAnsi="Times New Roman" w:cs="Times New Roman"/>
          <w:sz w:val="28"/>
          <w:szCs w:val="28"/>
          <w:lang w:eastAsia="ru-RU"/>
        </w:rPr>
        <w:t>МОДо</w:t>
      </w:r>
      <w:proofErr w:type="spellEnd"/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 и ЕНТ в выпускных классах и в классах профильного обучения;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систему мониторинга и контроля за состоянием и ведением учебно-нормативной документации;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Мало выявить проблемы в знаниях, нужно умело спланировать работу по предметам так, чтобы был виден результат, используя данные мониторинговых исследований.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- чтобы предотвратить низкие показатели при выполнении мониторинга, надо своевременно выявлять пробелы в знаниях, умениях и навыках учащихся и организовать ликвидацию этих пробелов.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-нужно установить разумность способов учебной работы, применяемых учащимися, и при необходимости корректировать эти способы.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-нужно системно обучать учащихся обще-учебным умениям и навыкам.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-нужно так организовать жизнь учащихся в школе и в классе и непосредственно сам учебный процесс, чтобы вызвать и развить у них интерес и внутреннюю мотивацию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Осмысление и обработка результатов мониторинга </w:t>
      </w:r>
      <w:proofErr w:type="gramStart"/>
      <w:r w:rsidRPr="00E70DC7">
        <w:rPr>
          <w:rFonts w:ascii="Times New Roman" w:hAnsi="Times New Roman" w:cs="Times New Roman"/>
          <w:sz w:val="28"/>
          <w:szCs w:val="28"/>
          <w:lang w:eastAsia="ru-RU"/>
        </w:rPr>
        <w:t>даёт</w:t>
      </w:r>
      <w:proofErr w:type="gramEnd"/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 нам возможность увидеть и оценить: какой процент базового и повышенного уровней смог выполнить ученик;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После результата анализа этих работ выделяю группы детей для дальнейшей индивидуальной работы, а также параллельно веду работу с родителями.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>По итогам мониторинга и диагностики определяется стратегия работы учителя, вырисовывается сам план, намечаются индивидуальные занятия с конкретными учениками.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Итоги внутреннего мониторинга в зависимости от его формы, целей и задач и с учетом реального положения дел подводятся на заседаниях МО, совещаниях с педагогическим составом, педагогических советов. Таким образом, внутренний мониторинг – главный источник информации и диагностики состояния образовательного процесса, основных результатов деятельности данного учреждения. Он является важным инструментом и критерием оценки, проверки и эффективности внедряемого содержания образования, используемых методик, является главным и важным для принятия эффективных управленческих решений и служит основой для обоснованных путей устранения недостатков образовательного процесса в школе. Система мониторинга качества образовательного процесса, раскрывающая взаимосвязь между условиями, процессом и результатами </w:t>
      </w:r>
      <w:r w:rsidRPr="00E70D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мониторинговой деятельности, используется в качестве средства управления качеством в различных учреждениях образования.</w:t>
      </w:r>
    </w:p>
    <w:p w:rsidR="00E70DC7" w:rsidRPr="00E70DC7" w:rsidRDefault="00E70DC7" w:rsidP="00E70D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DC7" w:rsidRPr="00E70DC7" w:rsidRDefault="00E70DC7" w:rsidP="00E70DC7">
      <w:pPr>
        <w:shd w:val="clear" w:color="auto" w:fill="FFFFFF"/>
        <w:spacing w:after="300" w:line="240" w:lineRule="auto"/>
        <w:jc w:val="center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70DC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использованных источников и литературы: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Мокшеев</w:t>
      </w:r>
      <w:proofErr w:type="spellEnd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Организация системы мониторинга в образовании // Школьные технологии, 2005, № 1.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Севрук</w:t>
      </w:r>
      <w:proofErr w:type="spellEnd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Юнина</w:t>
      </w:r>
      <w:proofErr w:type="spellEnd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Мониторинг качества преподавания в школе. – М., 2005.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 В.М. Мониторинг качества обучения – средство управления образованием. – М., 1996.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Вовна</w:t>
      </w:r>
      <w:proofErr w:type="spellEnd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Короченцев</w:t>
      </w:r>
      <w:proofErr w:type="spellEnd"/>
      <w:r w:rsidRPr="00E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 др. Мониторинг качества обучения как важнейший инструмент управления образованием // Инновации в образовании, 2005, № 5.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Внутришкольное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управление: Вопросы теории и практики / Под ред. Т.И.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Шамовой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- М.: Педагогика, 2011. - 192 с.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Галеева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Н.Л. Организация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внутришкольного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в условиях реализации новых образовательных стандартов // Справочник заместителя директора школы. - 2011. - №9 [Электронный ресурс]. - Режим доступа: </w:t>
      </w:r>
      <w:hyperlink r:id="rId5" w:history="1">
        <w:r w:rsidRPr="00E70DC7">
          <w:rPr>
            <w:rStyle w:val="a7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http://zam.resobr.ru/archive/year/8162/</w:t>
        </w:r>
      </w:hyperlink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Губанова Е.В. Организация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внутришкольного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в образовательной организации общего образования // Справочник заместителя директора школы. - 2013. - №8. - с.16-25.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Концепция развития системы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внутришкольного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и оценки качества образования /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Е.М.Михеева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Н.А.Муштакова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Л.В. Павлова,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Н.В.Томилина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Управление качеством образования. - 2015. - №6. - с.35-52.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Модель управления качеством образования на основе организации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внутришкольного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/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О.А.Лобановская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С.А.Никитина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И.В. Парфенова // Управление качеством образования. - 2014. - №1. - с.70-84.</w:t>
      </w:r>
    </w:p>
    <w:p w:rsidR="00E70DC7" w:rsidRPr="00E70DC7" w:rsidRDefault="00E70DC7" w:rsidP="00E7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внутришкольного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и оценки качества образования/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Г.И.Леонтьевская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Г.А.Ильина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В.В.Демьянова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Н.В.Лободина</w:t>
      </w:r>
      <w:proofErr w:type="spellEnd"/>
      <w:r w:rsidRPr="00E70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Управление качеством образования. - 2015. - №7. - с.36-58.</w:t>
      </w:r>
    </w:p>
    <w:p w:rsidR="004B1219" w:rsidRPr="00E70DC7" w:rsidRDefault="004B1219"/>
    <w:sectPr w:rsidR="004B1219" w:rsidRPr="00E7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2F8F"/>
    <w:multiLevelType w:val="multilevel"/>
    <w:tmpl w:val="56F0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C7"/>
    <w:rsid w:val="004B1219"/>
    <w:rsid w:val="00E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0BA1-8F26-49A4-BD9F-68CAC6B9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70DC7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E70DC7"/>
    <w:pPr>
      <w:spacing w:after="0" w:line="240" w:lineRule="auto"/>
    </w:pPr>
  </w:style>
  <w:style w:type="character" w:styleId="a5">
    <w:name w:val="Strong"/>
    <w:basedOn w:val="a0"/>
    <w:uiPriority w:val="22"/>
    <w:qFormat/>
    <w:rsid w:val="00E70DC7"/>
    <w:rPr>
      <w:b/>
      <w:bCs/>
    </w:rPr>
  </w:style>
  <w:style w:type="character" w:styleId="a6">
    <w:name w:val="Emphasis"/>
    <w:basedOn w:val="a0"/>
    <w:uiPriority w:val="20"/>
    <w:qFormat/>
    <w:rsid w:val="00E70DC7"/>
    <w:rPr>
      <w:i/>
      <w:iCs/>
    </w:rPr>
  </w:style>
  <w:style w:type="character" w:styleId="a7">
    <w:name w:val="Hyperlink"/>
    <w:basedOn w:val="a0"/>
    <w:uiPriority w:val="99"/>
    <w:unhideWhenUsed/>
    <w:rsid w:val="00E70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m.resobr.ru/archive/year/81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8326</Characters>
  <Application>Microsoft Office Word</Application>
  <DocSecurity>0</DocSecurity>
  <Lines>69</Lines>
  <Paragraphs>19</Paragraphs>
  <ScaleCrop>false</ScaleCrop>
  <Company>diakov.net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2022-09-21T10:09:00Z</dcterms:created>
  <dcterms:modified xsi:type="dcterms:W3CDTF">2022-09-21T10:10:00Z</dcterms:modified>
</cp:coreProperties>
</file>